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990" w:rsidRDefault="00AF67B9">
      <w:pPr>
        <w:jc w:val="center"/>
        <w:rPr>
          <w:rFonts w:ascii="Times New Roman" w:eastAsia="TimesNewRomanPS-BoldMT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NewRomanPS-BoldMT" w:hAnsi="Times New Roman" w:cs="Times New Roman"/>
          <w:b/>
          <w:sz w:val="24"/>
          <w:szCs w:val="24"/>
        </w:rPr>
        <w:t>Language Requirements for ZJU International Graduate Programs</w:t>
      </w:r>
    </w:p>
    <w:bookmarkEnd w:id="0"/>
    <w:p w:rsidR="00446990" w:rsidRDefault="00446990">
      <w:pPr>
        <w:jc w:val="left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446990" w:rsidRDefault="00AF67B9">
      <w:pPr>
        <w:spacing w:line="420" w:lineRule="atLeast"/>
        <w:rPr>
          <w:rFonts w:ascii="Times New Roman" w:eastAsia="TimesNewRomanPS-BoldMT" w:hAnsi="Times New Roman" w:cs="Times New Roman"/>
          <w:b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sz w:val="24"/>
          <w:szCs w:val="24"/>
        </w:rPr>
        <w:t>1. For Programs taught in Chinese</w:t>
      </w:r>
    </w:p>
    <w:p w:rsidR="00446990" w:rsidRDefault="00AF67B9">
      <w:pPr>
        <w:spacing w:line="420" w:lineRule="atLeas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International applicants who apply for Chinese-taught graduate programs must provide certificates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to prove their Chinese language proficiency meets the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minimum requirements for </w:t>
      </w:r>
      <w:proofErr w:type="spellStart"/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admission,which</w:t>
      </w:r>
      <w:proofErr w:type="spellEnd"/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are listed as below:</w:t>
      </w:r>
    </w:p>
    <w:p w:rsidR="00446990" w:rsidRDefault="00AF67B9">
      <w:pPr>
        <w:spacing w:line="420" w:lineRule="atLeas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 w:hint="eastAsia"/>
          <w:b/>
          <w:sz w:val="24"/>
          <w:szCs w:val="24"/>
        </w:rPr>
        <w:t>1.1</w:t>
      </w:r>
      <w:r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Chinese Proficiency Test (HSK): </w:t>
      </w:r>
      <w:r>
        <w:rPr>
          <w:rFonts w:ascii="Times New Roman" w:eastAsia="TimesNewRomanPSMT" w:hAnsi="Times New Roman" w:cs="Times New Roman"/>
          <w:sz w:val="24"/>
          <w:szCs w:val="24"/>
        </w:rPr>
        <w:t>Applicants for Chinese-taught programs shall have HSK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certificate of level 5 (180 points) or above. The certificate should be within its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validity period.</w:t>
      </w:r>
    </w:p>
    <w:p w:rsidR="00446990" w:rsidRDefault="00AF67B9">
      <w:pPr>
        <w:spacing w:line="420" w:lineRule="atLeas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 w:hint="eastAsia"/>
          <w:b/>
          <w:sz w:val="24"/>
          <w:szCs w:val="24"/>
        </w:rPr>
        <w:t>1.2</w:t>
      </w:r>
      <w:r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/>
          <w:sz w:val="24"/>
          <w:szCs w:val="24"/>
        </w:rPr>
        <w:t xml:space="preserve">Certificate of Instruction in Chinese: </w:t>
      </w:r>
      <w:r>
        <w:rPr>
          <w:rFonts w:ascii="Times New Roman" w:eastAsia="TimesNewRomanPSMT" w:hAnsi="Times New Roman" w:cs="Times New Roman"/>
          <w:sz w:val="24"/>
          <w:szCs w:val="24"/>
        </w:rPr>
        <w:t>Applicants who have earned a degree from accredited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college or university whose language of instruction was Chinese, must provide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>Certificate of</w:t>
      </w:r>
      <w:r>
        <w:rPr>
          <w:rFonts w:ascii="Times New Roman" w:eastAsia="TimesNewRomanPS-BoldMT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Instruction in Chinese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iss</w:t>
      </w:r>
      <w:r>
        <w:rPr>
          <w:rFonts w:ascii="Times New Roman" w:eastAsia="TimesNewRomanPSMT" w:hAnsi="Times New Roman" w:cs="Times New Roman"/>
          <w:sz w:val="24"/>
          <w:szCs w:val="24"/>
        </w:rPr>
        <w:t>ued by previous institution. Applicants who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pr</w:t>
      </w:r>
      <w:r>
        <w:rPr>
          <w:rFonts w:ascii="Times New Roman" w:eastAsia="TimesNewRomanPSMT" w:hAnsi="Times New Roman" w:cs="Times New Roman"/>
          <w:sz w:val="24"/>
          <w:szCs w:val="24"/>
        </w:rPr>
        <w:t>ovide this document are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exempt from providing HSK Certificate.</w:t>
      </w:r>
    </w:p>
    <w:p w:rsidR="00446990" w:rsidRDefault="00AF67B9">
      <w:pPr>
        <w:spacing w:line="420" w:lineRule="atLeas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 w:hint="eastAsia"/>
          <w:b/>
          <w:sz w:val="24"/>
          <w:szCs w:val="24"/>
        </w:rPr>
        <w:t>1.3</w:t>
      </w:r>
      <w:r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Certificate of Instruction in Chinese in Secondary Education: </w:t>
      </w:r>
      <w:r>
        <w:rPr>
          <w:rFonts w:ascii="Times New Roman" w:eastAsia="TimesNewRomanPSMT" w:hAnsi="Times New Roman" w:cs="Times New Roman"/>
          <w:sz w:val="24"/>
          <w:szCs w:val="24"/>
        </w:rPr>
        <w:t>Applicants who have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completed secondary education in middle and senior high schools whose language of instruction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was Chinese, </w:t>
      </w:r>
      <w:r>
        <w:rPr>
          <w:rFonts w:ascii="Times New Roman" w:eastAsia="TimesNewRomanPSMT" w:hAnsi="Times New Roman" w:cs="Times New Roman"/>
          <w:sz w:val="24"/>
          <w:szCs w:val="24"/>
        </w:rPr>
        <w:t>must provide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</w:rPr>
        <w:t>Certificate of Instruction in Chinese</w:t>
      </w:r>
      <w:r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issued by schools. Applicants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who provide these documents are exempt from providing HSK Certificate.</w:t>
      </w:r>
    </w:p>
    <w:p w:rsidR="00446990" w:rsidRDefault="00446990">
      <w:pPr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446990" w:rsidRDefault="00AF67B9">
      <w:pPr>
        <w:spacing w:line="420" w:lineRule="atLeast"/>
        <w:rPr>
          <w:rFonts w:ascii="Times New Roman" w:eastAsia="TimesNewRomanPS-BoldMT" w:hAnsi="Times New Roman" w:cs="Times New Roman"/>
          <w:b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sz w:val="24"/>
          <w:szCs w:val="24"/>
        </w:rPr>
        <w:t>2. For Programs taught in English</w:t>
      </w:r>
    </w:p>
    <w:p w:rsidR="00446990" w:rsidRDefault="00AF67B9">
      <w:pPr>
        <w:spacing w:line="420" w:lineRule="atLeas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International applicants who apply for English-taught </w:t>
      </w:r>
      <w:r>
        <w:rPr>
          <w:rFonts w:ascii="Times New Roman" w:eastAsia="TimesNewRomanPSMT" w:hAnsi="Times New Roman" w:cs="Times New Roman"/>
          <w:sz w:val="24"/>
          <w:szCs w:val="24"/>
        </w:rPr>
        <w:t>graduate programs must provide certificates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to prove their English language proficiency meets the minimum requirement for admission, which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are listed as below:</w:t>
      </w:r>
    </w:p>
    <w:p w:rsidR="00446990" w:rsidRDefault="00AF67B9">
      <w:pPr>
        <w:spacing w:line="420" w:lineRule="atLeast"/>
        <w:rPr>
          <w:rFonts w:ascii="Times New Roman" w:eastAsia="TimesNewRomanPS-BoldMT" w:hAnsi="Times New Roman" w:cs="Times New Roman"/>
          <w:b/>
          <w:sz w:val="24"/>
          <w:szCs w:val="24"/>
        </w:rPr>
      </w:pPr>
      <w:r>
        <w:rPr>
          <w:rFonts w:ascii="Times New Roman" w:eastAsia="TimesNewRomanPS-BoldMT" w:hAnsi="Times New Roman" w:cs="Times New Roman" w:hint="eastAsia"/>
          <w:b/>
          <w:sz w:val="24"/>
          <w:szCs w:val="24"/>
        </w:rPr>
        <w:t>2.1</w:t>
      </w:r>
      <w:r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Applicants whose native language is English are exempt from providing English</w:t>
      </w:r>
    </w:p>
    <w:p w:rsidR="00446990" w:rsidRDefault="00AF67B9">
      <w:pPr>
        <w:spacing w:line="420" w:lineRule="atLeast"/>
        <w:rPr>
          <w:rFonts w:ascii="Times New Roman" w:eastAsia="TimesNewRomanPS-BoldMT" w:hAnsi="Times New Roman" w:cs="Times New Roman"/>
          <w:b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sz w:val="24"/>
          <w:szCs w:val="24"/>
        </w:rPr>
        <w:t>Proficiency Ce</w:t>
      </w:r>
      <w:r>
        <w:rPr>
          <w:rFonts w:ascii="Times New Roman" w:eastAsia="TimesNewRomanPS-BoldMT" w:hAnsi="Times New Roman" w:cs="Times New Roman"/>
          <w:b/>
          <w:sz w:val="24"/>
          <w:szCs w:val="24"/>
        </w:rPr>
        <w:t>rtificates.</w:t>
      </w:r>
    </w:p>
    <w:p w:rsidR="00446990" w:rsidRDefault="00AF67B9">
      <w:pPr>
        <w:spacing w:line="420" w:lineRule="atLeas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>Native English speaking countries recognized by ZJU include:</w:t>
      </w:r>
      <w:r>
        <w:rPr>
          <w:rFonts w:ascii="Times New Roman" w:eastAsia="TimesNewRomanPS-BoldMT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American Samoa, Australia, Bahamas, Barbados, </w:t>
      </w:r>
      <w:proofErr w:type="spellStart"/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Belize,Botswana</w:t>
      </w:r>
      <w:proofErr w:type="spellEnd"/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, Canada,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Fiji,Gibraltar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Ghana, Guyana, Ireland, Jamaica, Kenya,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Lesotho,Liberia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New Zealand, Nigeria, Papua New Guinea,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Singapore, Solomon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Islands,South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Africa, The Gambia, Tonga, United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Kingdom (including Northern Ireland), United States 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America, Zambia, Zimbabwe.</w:t>
      </w:r>
    </w:p>
    <w:p w:rsidR="00446990" w:rsidRDefault="00AF67B9">
      <w:pPr>
        <w:spacing w:line="420" w:lineRule="atLeas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 w:hint="eastAsia"/>
          <w:b/>
          <w:sz w:val="24"/>
          <w:szCs w:val="24"/>
        </w:rPr>
        <w:lastRenderedPageBreak/>
        <w:t>2.2</w:t>
      </w:r>
      <w:r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Applicants whose native language is not English must provide English Language Test Result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within validity period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Certificate of Instruction in English issued by previous institutions 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other proof which can reflect the applicants’ English proficiency.</w:t>
      </w:r>
    </w:p>
    <w:p w:rsidR="00446990" w:rsidRDefault="00AF67B9">
      <w:pPr>
        <w:spacing w:line="360" w:lineRule="auto"/>
        <w:rPr>
          <w:rFonts w:ascii="Times New Roman" w:eastAsia="TimesNewRomanPS-BoldMT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eastAsia="TimesNewRomanPS-BoldMT" w:hAnsi="Times New Roman" w:cs="Times New Roman"/>
          <w:b/>
          <w:sz w:val="24"/>
          <w:szCs w:val="24"/>
        </w:rPr>
        <w:t>English Language Tests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46990">
        <w:tc>
          <w:tcPr>
            <w:tcW w:w="2765" w:type="dxa"/>
          </w:tcPr>
          <w:p w:rsidR="00446990" w:rsidRDefault="00AF67B9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English Language Tests</w:t>
            </w:r>
          </w:p>
        </w:tc>
        <w:tc>
          <w:tcPr>
            <w:tcW w:w="2765" w:type="dxa"/>
          </w:tcPr>
          <w:p w:rsidR="00446990" w:rsidRDefault="00AF67B9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Minimum Requirement</w:t>
            </w:r>
          </w:p>
        </w:tc>
        <w:tc>
          <w:tcPr>
            <w:tcW w:w="2766" w:type="dxa"/>
          </w:tcPr>
          <w:p w:rsidR="00446990" w:rsidRDefault="00AF67B9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446990">
        <w:tc>
          <w:tcPr>
            <w:tcW w:w="2765" w:type="dxa"/>
          </w:tcPr>
          <w:p w:rsidR="00446990" w:rsidRDefault="00AF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GRE</w:t>
            </w:r>
          </w:p>
        </w:tc>
        <w:tc>
          <w:tcPr>
            <w:tcW w:w="2765" w:type="dxa"/>
          </w:tcPr>
          <w:p w:rsidR="00446990" w:rsidRDefault="00AF67B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</w:t>
            </w:r>
          </w:p>
        </w:tc>
        <w:tc>
          <w:tcPr>
            <w:tcW w:w="2766" w:type="dxa"/>
          </w:tcPr>
          <w:p w:rsidR="00446990" w:rsidRDefault="00446990">
            <w:pPr>
              <w:spacing w:line="360" w:lineRule="auto"/>
            </w:pPr>
          </w:p>
        </w:tc>
      </w:tr>
      <w:tr w:rsidR="00446990">
        <w:tc>
          <w:tcPr>
            <w:tcW w:w="2765" w:type="dxa"/>
          </w:tcPr>
          <w:p w:rsidR="00446990" w:rsidRDefault="00AF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GMAT</w:t>
            </w:r>
          </w:p>
        </w:tc>
        <w:tc>
          <w:tcPr>
            <w:tcW w:w="2765" w:type="dxa"/>
          </w:tcPr>
          <w:p w:rsidR="00446990" w:rsidRDefault="00AF67B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550</w:t>
            </w:r>
          </w:p>
        </w:tc>
        <w:tc>
          <w:tcPr>
            <w:tcW w:w="2766" w:type="dxa"/>
          </w:tcPr>
          <w:p w:rsidR="00446990" w:rsidRDefault="00446990">
            <w:pPr>
              <w:spacing w:line="360" w:lineRule="auto"/>
            </w:pPr>
          </w:p>
        </w:tc>
      </w:tr>
      <w:tr w:rsidR="00446990">
        <w:tc>
          <w:tcPr>
            <w:tcW w:w="2765" w:type="dxa"/>
          </w:tcPr>
          <w:p w:rsidR="00446990" w:rsidRDefault="00AF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IELTS</w:t>
            </w:r>
          </w:p>
        </w:tc>
        <w:tc>
          <w:tcPr>
            <w:tcW w:w="2765" w:type="dxa"/>
          </w:tcPr>
          <w:p w:rsidR="00446990" w:rsidRDefault="00AF67B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</w:t>
            </w:r>
          </w:p>
        </w:tc>
        <w:tc>
          <w:tcPr>
            <w:tcW w:w="2766" w:type="dxa"/>
          </w:tcPr>
          <w:p w:rsidR="00446990" w:rsidRDefault="00446990">
            <w:pPr>
              <w:spacing w:line="360" w:lineRule="auto"/>
            </w:pPr>
          </w:p>
        </w:tc>
      </w:tr>
      <w:tr w:rsidR="00446990">
        <w:tc>
          <w:tcPr>
            <w:tcW w:w="2765" w:type="dxa"/>
          </w:tcPr>
          <w:p w:rsidR="00446990" w:rsidRDefault="00AF67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TOEFL</w:t>
            </w:r>
          </w:p>
        </w:tc>
        <w:tc>
          <w:tcPr>
            <w:tcW w:w="2765" w:type="dxa"/>
          </w:tcPr>
          <w:p w:rsidR="00446990" w:rsidRDefault="00AF67B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766" w:type="dxa"/>
          </w:tcPr>
          <w:p w:rsidR="00446990" w:rsidRDefault="00446990">
            <w:pPr>
              <w:spacing w:line="360" w:lineRule="auto"/>
            </w:pPr>
          </w:p>
        </w:tc>
      </w:tr>
      <w:tr w:rsidR="00446990">
        <w:tc>
          <w:tcPr>
            <w:tcW w:w="2765" w:type="dxa"/>
          </w:tcPr>
          <w:p w:rsidR="00446990" w:rsidRDefault="00AF67B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Cambridge Certificate in Advanced English (CAE)</w:t>
            </w:r>
          </w:p>
        </w:tc>
        <w:tc>
          <w:tcPr>
            <w:tcW w:w="2765" w:type="dxa"/>
          </w:tcPr>
          <w:p w:rsidR="00446990" w:rsidRDefault="00AF67B9">
            <w:pPr>
              <w:spacing w:line="480" w:lineRule="auto"/>
              <w:ind w:firstLineChars="550" w:firstLine="115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180</w:t>
            </w:r>
          </w:p>
        </w:tc>
        <w:tc>
          <w:tcPr>
            <w:tcW w:w="2766" w:type="dxa"/>
          </w:tcPr>
          <w:p w:rsidR="00446990" w:rsidRDefault="00446990"/>
        </w:tc>
      </w:tr>
      <w:tr w:rsidR="00446990">
        <w:tc>
          <w:tcPr>
            <w:tcW w:w="2765" w:type="dxa"/>
          </w:tcPr>
          <w:p w:rsidR="00446990" w:rsidRDefault="00AF67B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Cambridge Certificate of Proficiency in English (CPE)</w:t>
            </w:r>
          </w:p>
        </w:tc>
        <w:tc>
          <w:tcPr>
            <w:tcW w:w="2765" w:type="dxa"/>
            <w:vAlign w:val="center"/>
          </w:tcPr>
          <w:p w:rsidR="00446990" w:rsidRDefault="00AF67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180</w:t>
            </w:r>
          </w:p>
        </w:tc>
        <w:tc>
          <w:tcPr>
            <w:tcW w:w="2766" w:type="dxa"/>
          </w:tcPr>
          <w:p w:rsidR="00446990" w:rsidRDefault="00446990"/>
        </w:tc>
      </w:tr>
      <w:tr w:rsidR="00446990">
        <w:tc>
          <w:tcPr>
            <w:tcW w:w="2765" w:type="dxa"/>
          </w:tcPr>
          <w:p w:rsidR="00446990" w:rsidRDefault="00AF67B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NTS GAT General</w:t>
            </w:r>
          </w:p>
        </w:tc>
        <w:tc>
          <w:tcPr>
            <w:tcW w:w="2765" w:type="dxa"/>
            <w:vAlign w:val="center"/>
          </w:tcPr>
          <w:p w:rsidR="00446990" w:rsidRDefault="00AF67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70% score</w:t>
            </w:r>
          </w:p>
        </w:tc>
        <w:tc>
          <w:tcPr>
            <w:tcW w:w="2766" w:type="dxa"/>
          </w:tcPr>
          <w:p w:rsidR="00446990" w:rsidRDefault="00AF67B9">
            <w:pPr>
              <w:rPr>
                <w:szCs w:val="21"/>
              </w:rPr>
            </w:pPr>
            <w:r>
              <w:rPr>
                <w:rFonts w:ascii="Times New Roman" w:eastAsia="TimesNewRomanPSMT" w:hAnsi="Times New Roman" w:cs="Times New Roman"/>
                <w:szCs w:val="21"/>
              </w:rPr>
              <w:t>For Master’s Degree Program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Cs w:val="21"/>
              </w:rPr>
              <w:t>applicants.</w:t>
            </w:r>
          </w:p>
        </w:tc>
      </w:tr>
      <w:tr w:rsidR="00446990">
        <w:tc>
          <w:tcPr>
            <w:tcW w:w="2765" w:type="dxa"/>
          </w:tcPr>
          <w:p w:rsidR="00446990" w:rsidRDefault="00AF67B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NTS GAT Subject</w:t>
            </w:r>
          </w:p>
        </w:tc>
        <w:tc>
          <w:tcPr>
            <w:tcW w:w="2765" w:type="dxa"/>
            <w:vAlign w:val="center"/>
          </w:tcPr>
          <w:p w:rsidR="00446990" w:rsidRDefault="00AF67B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70% score</w:t>
            </w:r>
          </w:p>
        </w:tc>
        <w:tc>
          <w:tcPr>
            <w:tcW w:w="2766" w:type="dxa"/>
          </w:tcPr>
          <w:p w:rsidR="00446990" w:rsidRDefault="00AF67B9">
            <w:pPr>
              <w:rPr>
                <w:szCs w:val="21"/>
              </w:rPr>
            </w:pPr>
            <w:r>
              <w:rPr>
                <w:rFonts w:ascii="Times New Roman" w:eastAsia="TimesNewRomanPSMT" w:hAnsi="Times New Roman" w:cs="Times New Roman"/>
                <w:szCs w:val="21"/>
              </w:rPr>
              <w:t xml:space="preserve">For </w:t>
            </w:r>
            <w:r>
              <w:rPr>
                <w:rFonts w:ascii="Times New Roman" w:eastAsia="TimesNewRomanPSMT" w:hAnsi="Times New Roman" w:cs="Times New Roman"/>
                <w:szCs w:val="21"/>
              </w:rPr>
              <w:t>Doctoral Degree Program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Cs w:val="21"/>
              </w:rPr>
              <w:t>applicants.</w:t>
            </w:r>
          </w:p>
        </w:tc>
      </w:tr>
    </w:tbl>
    <w:p w:rsidR="00446990" w:rsidRDefault="00446990">
      <w:pPr>
        <w:spacing w:line="360" w:lineRule="auto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446990" w:rsidRDefault="00AF67B9">
      <w:pPr>
        <w:spacing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●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Certificate of Instruction in English: </w:t>
      </w:r>
      <w:r>
        <w:rPr>
          <w:rFonts w:ascii="Times New Roman" w:eastAsia="TimesNewRomanPSMT" w:hAnsi="Times New Roman" w:cs="Times New Roman"/>
          <w:sz w:val="24"/>
          <w:szCs w:val="24"/>
        </w:rPr>
        <w:t>Applicants who have earned a degree from accredited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college or university whose language of instruction was English, must provide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>Certificate of</w:t>
      </w:r>
      <w:r>
        <w:rPr>
          <w:rFonts w:ascii="Times New Roman" w:eastAsia="TimesNewRomanPS-BoldMT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Instruction in English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iss</w:t>
      </w:r>
      <w:r>
        <w:rPr>
          <w:rFonts w:ascii="Times New Roman" w:eastAsia="TimesNewRomanPSMT" w:hAnsi="Times New Roman" w:cs="Times New Roman"/>
          <w:sz w:val="24"/>
          <w:szCs w:val="24"/>
        </w:rPr>
        <w:t>ued by previous institution.</w:t>
      </w:r>
    </w:p>
    <w:p w:rsidR="00446990" w:rsidRDefault="00446990">
      <w:pPr>
        <w:spacing w:line="420" w:lineRule="atLeast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446990" w:rsidRDefault="00AF67B9">
      <w:pPr>
        <w:spacing w:line="4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Applicants who apply for exemption from submit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eastAsia="TimesNewRomanPSMT" w:hAnsi="Times New Roman" w:cs="Times New Roman"/>
          <w:sz w:val="24"/>
          <w:szCs w:val="24"/>
        </w:rPr>
        <w:t>ing language test scores must upload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relevant document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 to the </w:t>
      </w:r>
      <w:r>
        <w:rPr>
          <w:rFonts w:ascii="Times New Roman" w:eastAsia="TimesNewRomanPS-BoldMT" w:hAnsi="Times New Roman" w:cs="Times New Roman"/>
          <w:b/>
          <w:sz w:val="24"/>
          <w:szCs w:val="24"/>
        </w:rPr>
        <w:t xml:space="preserve">Language Proficiency Certificate Section </w:t>
      </w:r>
      <w:r>
        <w:rPr>
          <w:rFonts w:ascii="Times New Roman" w:eastAsia="TimesNewRomanPSMT" w:hAnsi="Times New Roman" w:cs="Times New Roman"/>
          <w:sz w:val="24"/>
          <w:szCs w:val="24"/>
        </w:rPr>
        <w:t>of ZJU Online Application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System.</w:t>
      </w:r>
    </w:p>
    <w:p w:rsidR="00446990" w:rsidRDefault="00446990">
      <w:pPr>
        <w:rPr>
          <w:rFonts w:ascii="Times New Roman" w:hAnsi="Times New Roman" w:cs="Times New Roman"/>
          <w:sz w:val="24"/>
          <w:szCs w:val="24"/>
        </w:rPr>
      </w:pPr>
    </w:p>
    <w:sectPr w:rsidR="0044699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宋体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等线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4OTgwOTFlOGM5ZmZhZGQyNDMzYmVjZWUxYzRmNmQifQ=="/>
  </w:docVars>
  <w:rsids>
    <w:rsidRoot w:val="00172A27"/>
    <w:rsid w:val="00172A27"/>
    <w:rsid w:val="00446990"/>
    <w:rsid w:val="00AF67B9"/>
    <w:rsid w:val="185561A5"/>
    <w:rsid w:val="450F55F8"/>
    <w:rsid w:val="63D16588"/>
    <w:rsid w:val="7320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3C8A1"/>
  <w15:docId w15:val="{8F2AF288-7904-48D3-84FB-E6F25655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4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2023-11-22T08:11:00Z</dcterms:created>
  <dcterms:modified xsi:type="dcterms:W3CDTF">2023-11-22T08:11:00Z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1AAD5CB7D98340398E5287F9C6111EE2_12</vt:lpwstr>
  </property>
</Properties>
</file>